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5386"/>
        <w:gridCol w:w="2273"/>
      </w:tblGrid>
      <w:tr w:rsidR="00A55B33" w:rsidRPr="00A55B33" w14:paraId="2C028992" w14:textId="77777777" w:rsidTr="00A96148">
        <w:trPr>
          <w:trHeight w:val="44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F01930" w14:textId="77777777" w:rsidR="00A55B33" w:rsidRPr="00A55B33" w:rsidRDefault="00A55B33" w:rsidP="00A55B33">
            <w:pPr>
              <w:spacing w:after="0" w:line="240" w:lineRule="auto"/>
              <w:jc w:val="both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Etikett /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>Etiketa</w:t>
            </w:r>
            <w:proofErr w:type="spellEnd"/>
          </w:p>
        </w:tc>
        <w:tc>
          <w:tcPr>
            <w:tcW w:w="7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272B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Produktionsbeginn /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>Zahájení</w:t>
            </w:r>
            <w:proofErr w:type="spellEnd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>produkce</w:t>
            </w:r>
            <w:proofErr w:type="spellEnd"/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A55B33" w:rsidRPr="00A55B33" w14:paraId="46956646" w14:textId="77777777" w:rsidTr="00A96148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645DB5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E762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98738A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2D0D2792" w14:textId="77777777" w:rsidTr="00A96148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D9135D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8C5B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BD7A65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21178BB9" w14:textId="77777777" w:rsidTr="00A96148">
        <w:trPr>
          <w:trHeight w:val="31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B3CC53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8683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F1AE6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0EA763FF" w14:textId="77777777" w:rsidTr="00A96148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580B74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336A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0D2DEB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3E57EB3C" w14:textId="77777777" w:rsidTr="00A96148">
        <w:trPr>
          <w:trHeight w:val="37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B3D606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EEF2" w14:textId="77777777" w:rsidR="00A96148" w:rsidRDefault="00A55B33" w:rsidP="00A5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595959"/>
                <w:sz w:val="28"/>
                <w:szCs w:val="28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sz w:val="28"/>
                <w:szCs w:val="28"/>
                <w:lang w:eastAsia="de-DE"/>
              </w:rPr>
              <w:t xml:space="preserve">  Bitte Etikett in dieses Feld kleben</w:t>
            </w:r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8"/>
                <w:szCs w:val="28"/>
                <w:lang w:eastAsia="de-DE"/>
              </w:rPr>
              <w:t xml:space="preserve"> /  </w:t>
            </w:r>
          </w:p>
          <w:p w14:paraId="7C267A58" w14:textId="451FC89C" w:rsidR="00A55B33" w:rsidRPr="00A55B33" w:rsidRDefault="00A55B33" w:rsidP="00A5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595959"/>
                <w:sz w:val="28"/>
                <w:szCs w:val="28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 xml:space="preserve">Do 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tohoto</w:t>
            </w:r>
            <w:proofErr w:type="spellEnd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 xml:space="preserve"> pole 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nalepte</w:t>
            </w:r>
            <w:proofErr w:type="spellEnd"/>
            <w:r w:rsidR="00A96148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štítek</w:t>
            </w:r>
            <w:proofErr w:type="spellEnd"/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307DD3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0186C6BE" w14:textId="77777777" w:rsidTr="00A96148">
        <w:trPr>
          <w:trHeight w:val="37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E81FB5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4475" w14:textId="77777777" w:rsidR="00A55B33" w:rsidRPr="00A55B33" w:rsidRDefault="00A55B33" w:rsidP="00A5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sz w:val="28"/>
                <w:szCs w:val="28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sz w:val="28"/>
                <w:szCs w:val="28"/>
                <w:lang w:eastAsia="de-DE"/>
              </w:rPr>
              <w:t xml:space="preserve">             (wenn Platz nicht reicht, Etikett bitte auf Rückseite dieses Dokumentes kleben) /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03750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1C557F76" w14:textId="77777777" w:rsidTr="00A96148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830FDC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448B" w14:textId="77777777" w:rsidR="00A55B33" w:rsidRPr="00A55B33" w:rsidRDefault="00A55B33" w:rsidP="00A55B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 xml:space="preserve">           (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pokud</w:t>
            </w:r>
            <w:proofErr w:type="spellEnd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není</w:t>
            </w:r>
            <w:proofErr w:type="spellEnd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dostatek</w:t>
            </w:r>
            <w:proofErr w:type="spellEnd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místa</w:t>
            </w:r>
            <w:proofErr w:type="spellEnd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nalepte</w:t>
            </w:r>
            <w:proofErr w:type="spellEnd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štítek</w:t>
            </w:r>
            <w:proofErr w:type="spellEnd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 xml:space="preserve"> na 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zadní</w:t>
            </w:r>
            <w:proofErr w:type="spellEnd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stranu</w:t>
            </w:r>
            <w:proofErr w:type="spellEnd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tohoto</w:t>
            </w:r>
            <w:proofErr w:type="spellEnd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dokumentu</w:t>
            </w:r>
            <w:proofErr w:type="spellEnd"/>
            <w:r w:rsidRPr="00A55B33">
              <w:rPr>
                <w:rFonts w:ascii="Calibri" w:eastAsia="Times New Roman" w:hAnsi="Calibri" w:cs="Calibri"/>
                <w:i/>
                <w:iCs/>
                <w:color w:val="595959"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62A67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0CC02418" w14:textId="77777777" w:rsidTr="00A96148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078486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B411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CFAA2B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1D5427AD" w14:textId="77777777" w:rsidTr="00A96148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DC94C0" w14:textId="77777777" w:rsid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  <w:p w14:paraId="6C05D866" w14:textId="77777777" w:rsidR="00A96148" w:rsidRDefault="00A96148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</w:p>
          <w:p w14:paraId="6C791E61" w14:textId="77777777" w:rsidR="00A96148" w:rsidRDefault="00A96148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</w:p>
          <w:p w14:paraId="4235528F" w14:textId="77777777" w:rsidR="00A96148" w:rsidRPr="00A55B33" w:rsidRDefault="00A96148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0760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00B609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7EDB8F93" w14:textId="77777777" w:rsidTr="00A96148">
        <w:trPr>
          <w:trHeight w:val="8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82D85C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2A52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6B7104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5DBEABFC" w14:textId="77777777" w:rsidTr="00A96148">
        <w:trPr>
          <w:trHeight w:val="8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1FF489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089C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57FE2C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5AA3C4C8" w14:textId="77777777" w:rsidTr="00A96148">
        <w:trPr>
          <w:trHeight w:val="8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220211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14A0" w14:textId="77777777" w:rsidR="00A55B33" w:rsidRPr="00A55B33" w:rsidRDefault="00A55B33" w:rsidP="00A5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21EC8" w14:textId="77777777" w:rsidR="00A55B33" w:rsidRPr="00A55B33" w:rsidRDefault="00A55B33" w:rsidP="00A5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55B33" w:rsidRPr="00A55B33" w14:paraId="75A2FFE5" w14:textId="77777777" w:rsidTr="00A96148">
        <w:trPr>
          <w:trHeight w:val="5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1C99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>Karton/Palette /</w:t>
            </w: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18"/>
                <w:szCs w:val="18"/>
                <w:lang w:eastAsia="de-DE"/>
              </w:rPr>
              <w:t xml:space="preserve"> </w:t>
            </w:r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>Karton/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>paleta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01A9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6F56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Anzahl Paletten / </w:t>
            </w: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br/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>Počet</w:t>
            </w:r>
            <w:proofErr w:type="spellEnd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 xml:space="preserve"> palet</w:t>
            </w:r>
          </w:p>
        </w:tc>
      </w:tr>
      <w:tr w:rsidR="00A55B33" w:rsidRPr="00A55B33" w14:paraId="0FE3FF13" w14:textId="77777777" w:rsidTr="00A96148">
        <w:trPr>
          <w:trHeight w:val="4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E33D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5620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07F3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19CC348D" w14:textId="77777777" w:rsidTr="00A96148">
        <w:trPr>
          <w:trHeight w:val="4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30E1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EB53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A2D8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73CF7BCE" w14:textId="77777777" w:rsidTr="00A96148">
        <w:trPr>
          <w:trHeight w:val="5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D745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Gewicht Palette /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>Hmotnost</w:t>
            </w:r>
            <w:proofErr w:type="spellEnd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>palety</w:t>
            </w:r>
            <w:proofErr w:type="spellEnd"/>
          </w:p>
        </w:tc>
        <w:tc>
          <w:tcPr>
            <w:tcW w:w="7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47EF" w14:textId="77777777" w:rsidR="00A55B33" w:rsidRPr="00A55B33" w:rsidRDefault="00A55B33" w:rsidP="00A55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2EB708A0" w14:textId="77777777" w:rsidTr="00A96148">
        <w:trPr>
          <w:trHeight w:val="5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81D2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Höhe Palette / </w:t>
            </w: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br/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>Výška</w:t>
            </w:r>
            <w:proofErr w:type="spellEnd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>palety</w:t>
            </w:r>
            <w:proofErr w:type="spellEnd"/>
          </w:p>
        </w:tc>
        <w:tc>
          <w:tcPr>
            <w:tcW w:w="7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5C62" w14:textId="77777777" w:rsidR="00A55B33" w:rsidRPr="00A55B33" w:rsidRDefault="00A55B33" w:rsidP="00A55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7FEA8569" w14:textId="77777777" w:rsidTr="00A96148">
        <w:trPr>
          <w:trHeight w:val="22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2A09E" w14:textId="77777777" w:rsidR="00A55B33" w:rsidRPr="00A55B33" w:rsidRDefault="00A55B33" w:rsidP="00A55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8939C" w14:textId="77777777" w:rsidR="00A55B33" w:rsidRPr="00A55B33" w:rsidRDefault="00A55B33" w:rsidP="00A5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382B8" w14:textId="77777777" w:rsidR="00A55B33" w:rsidRPr="00A55B33" w:rsidRDefault="00A55B33" w:rsidP="00A5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55B33" w:rsidRPr="00A55B33" w14:paraId="0791F7FA" w14:textId="77777777" w:rsidTr="00A55B33">
        <w:trPr>
          <w:trHeight w:val="3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D12AA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Restpalette /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>Zbytková</w:t>
            </w:r>
            <w:proofErr w:type="spellEnd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>paleta</w:t>
            </w:r>
            <w:proofErr w:type="spellEnd"/>
          </w:p>
        </w:tc>
      </w:tr>
      <w:tr w:rsidR="00A55B33" w:rsidRPr="00A55B33" w14:paraId="735AE97E" w14:textId="77777777" w:rsidTr="00A96148">
        <w:trPr>
          <w:trHeight w:val="4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DABC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1884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5EF6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313A1D45" w14:textId="77777777" w:rsidTr="00A96148">
        <w:trPr>
          <w:trHeight w:val="4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76B8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32B5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16A1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0D832935" w14:textId="77777777" w:rsidTr="00A96148">
        <w:trPr>
          <w:trHeight w:val="5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A06F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Gewicht Palette /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>Hmotnost</w:t>
            </w:r>
            <w:proofErr w:type="spellEnd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>palety</w:t>
            </w:r>
            <w:proofErr w:type="spellEnd"/>
          </w:p>
        </w:tc>
        <w:tc>
          <w:tcPr>
            <w:tcW w:w="7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76ED" w14:textId="77777777" w:rsidR="00A55B33" w:rsidRPr="00A55B33" w:rsidRDefault="00A55B33" w:rsidP="00A55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0EDA94AD" w14:textId="77777777" w:rsidTr="00A96148">
        <w:trPr>
          <w:trHeight w:val="5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9830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Höhe Palette / </w:t>
            </w: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br/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>Výška</w:t>
            </w:r>
            <w:proofErr w:type="spellEnd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>palety</w:t>
            </w:r>
            <w:proofErr w:type="spellEnd"/>
          </w:p>
        </w:tc>
        <w:tc>
          <w:tcPr>
            <w:tcW w:w="7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63A6" w14:textId="77777777" w:rsidR="00A55B33" w:rsidRPr="00A55B33" w:rsidRDefault="00A55B33" w:rsidP="00A55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1688008F" w14:textId="77777777" w:rsidTr="00A96148">
        <w:trPr>
          <w:trHeight w:val="32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65B41" w14:textId="77777777" w:rsidR="00A55B33" w:rsidRPr="00A55B33" w:rsidRDefault="00A55B33" w:rsidP="00A55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C579" w14:textId="77777777" w:rsidR="00A55B33" w:rsidRPr="00A55B33" w:rsidRDefault="00A55B33" w:rsidP="00A5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8C58" w14:textId="77777777" w:rsidR="00A55B33" w:rsidRPr="00A55B33" w:rsidRDefault="00A55B33" w:rsidP="00A5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55B33" w:rsidRPr="00A55B33" w14:paraId="23D47A5F" w14:textId="77777777" w:rsidTr="00A55B33">
        <w:trPr>
          <w:trHeight w:val="43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A8A39B3" w14:textId="4AC0AE8E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Anmerkungen /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>Poznámky</w:t>
            </w:r>
            <w:proofErr w:type="spellEnd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 xml:space="preserve">  (</w:t>
            </w: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z.B. Anzahl Teillieferungen</w:t>
            </w:r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 xml:space="preserve"> /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>např</w:t>
            </w:r>
            <w:proofErr w:type="spellEnd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 xml:space="preserve">.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>počet</w:t>
            </w:r>
            <w:proofErr w:type="spellEnd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>dílčích</w:t>
            </w:r>
            <w:proofErr w:type="spellEnd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>dodávek</w:t>
            </w:r>
            <w:proofErr w:type="spellEnd"/>
            <w:r w:rsidRPr="00A55B33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>)</w:t>
            </w:r>
            <w:r w:rsidR="00A96148">
              <w:rPr>
                <w:rFonts w:ascii="Aptos" w:eastAsia="Times New Roman" w:hAnsi="Aptos" w:cs="Calibri"/>
                <w:i/>
                <w:i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A55B33" w:rsidRPr="00A55B33" w14:paraId="4CE44115" w14:textId="77777777" w:rsidTr="00A96148">
        <w:trPr>
          <w:trHeight w:val="43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67492F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F4C2A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C9DB06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4CCA3A04" w14:textId="77777777" w:rsidTr="00A96148">
        <w:trPr>
          <w:trHeight w:val="3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A19C8A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FF5923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690F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A55B33" w:rsidRPr="00A55B33" w14:paraId="14F0FB15" w14:textId="77777777" w:rsidTr="00A96148">
        <w:trPr>
          <w:trHeight w:val="32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095EE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48335" w14:textId="77777777" w:rsidR="00A55B33" w:rsidRPr="00A55B33" w:rsidRDefault="00A55B33" w:rsidP="00A5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677C" w14:textId="77777777" w:rsidR="00A55B33" w:rsidRPr="00A55B33" w:rsidRDefault="00A55B33" w:rsidP="00A5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55B33" w:rsidRPr="00A55B33" w14:paraId="58429EDC" w14:textId="77777777" w:rsidTr="00A96148">
        <w:trPr>
          <w:trHeight w:val="320"/>
        </w:trPr>
        <w:tc>
          <w:tcPr>
            <w:tcW w:w="8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DD11D8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Auftrag abgeschlossen / </w:t>
            </w:r>
            <w:proofErr w:type="spellStart"/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Objednávka</w:t>
            </w:r>
            <w:proofErr w:type="spellEnd"/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dokončena</w:t>
            </w:r>
            <w:proofErr w:type="spellEnd"/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74AA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A55B33" w:rsidRPr="00A55B33" w14:paraId="6A7EADBA" w14:textId="77777777" w:rsidTr="00A96148">
        <w:trPr>
          <w:trHeight w:val="8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3691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7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0795" w14:textId="77777777" w:rsidR="00A55B33" w:rsidRPr="00A55B33" w:rsidRDefault="00A55B33" w:rsidP="00A55B3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</w:pPr>
            <w:r w:rsidRPr="00A55B33">
              <w:rPr>
                <w:rFonts w:ascii="Aptos" w:eastAsia="Times New Roman" w:hAnsi="Aptos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A55B33" w:rsidRPr="00A55B33" w14:paraId="06F6E7D2" w14:textId="77777777" w:rsidTr="00A96148">
        <w:trPr>
          <w:trHeight w:val="29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A72B" w14:textId="77777777" w:rsidR="00A55B33" w:rsidRPr="00A55B33" w:rsidRDefault="00A55B33" w:rsidP="00A55B33">
            <w:pPr>
              <w:spacing w:after="0" w:line="240" w:lineRule="auto"/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</w:pPr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 xml:space="preserve">Datum / </w:t>
            </w:r>
            <w:proofErr w:type="spellStart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>datum</w:t>
            </w:r>
            <w:proofErr w:type="spellEnd"/>
            <w:r w:rsidRPr="00A55B33">
              <w:rPr>
                <w:rFonts w:ascii="Aptos" w:eastAsia="Times New Roman" w:hAnsi="Aptos" w:cs="Calibri"/>
                <w:i/>
                <w:iCs/>
                <w:color w:val="000000"/>
                <w:lang w:eastAsia="de-DE"/>
              </w:rPr>
              <w:t xml:space="preserve">: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D3FE" w14:textId="2F7C3316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A55B33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 xml:space="preserve">Unterschrift / </w:t>
            </w:r>
            <w:proofErr w:type="spellStart"/>
            <w:r w:rsidRPr="00A55B33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Podpis</w:t>
            </w:r>
            <w:proofErr w:type="spellEnd"/>
            <w:r w:rsidR="00A96148"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  <w:t>: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9A08" w14:textId="77777777" w:rsidR="00A55B33" w:rsidRPr="00A55B33" w:rsidRDefault="00A55B33" w:rsidP="00A55B3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</w:p>
        </w:tc>
      </w:tr>
    </w:tbl>
    <w:p w14:paraId="1063D467" w14:textId="5690F566" w:rsidR="00C6462E" w:rsidRPr="00A44904" w:rsidRDefault="00C6462E" w:rsidP="00A96148"/>
    <w:sectPr w:rsidR="00C6462E" w:rsidRPr="00A44904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09F8" w14:textId="77777777" w:rsidR="000933AD" w:rsidRDefault="000933AD" w:rsidP="00053CDA">
      <w:pPr>
        <w:spacing w:after="0" w:line="240" w:lineRule="auto"/>
      </w:pPr>
      <w:r>
        <w:separator/>
      </w:r>
    </w:p>
  </w:endnote>
  <w:endnote w:type="continuationSeparator" w:id="0">
    <w:p w14:paraId="1EDCE363" w14:textId="77777777" w:rsidR="000933AD" w:rsidRDefault="000933AD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5E6A80DA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3B44" w14:textId="77777777" w:rsidR="000933AD" w:rsidRDefault="000933AD" w:rsidP="00053CDA">
      <w:pPr>
        <w:spacing w:after="0" w:line="240" w:lineRule="auto"/>
      </w:pPr>
      <w:r>
        <w:separator/>
      </w:r>
    </w:p>
  </w:footnote>
  <w:footnote w:type="continuationSeparator" w:id="0">
    <w:p w14:paraId="25AF4B56" w14:textId="77777777" w:rsidR="000933AD" w:rsidRDefault="000933AD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137513035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4D58077E" w:rsidR="000A5090" w:rsidRPr="00C8319C" w:rsidRDefault="00A44904" w:rsidP="00C6462E">
          <w:pPr>
            <w:pStyle w:val="Kopfzeile"/>
            <w:tabs>
              <w:tab w:val="clear" w:pos="9072"/>
              <w:tab w:val="right" w:pos="14601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Bilanzzettel Auftrag</w:t>
          </w:r>
        </w:p>
      </w:tc>
      <w:tc>
        <w:tcPr>
          <w:tcW w:w="3630" w:type="dxa"/>
        </w:tcPr>
        <w:p w14:paraId="03DCBE86" w14:textId="1B374C66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C6462E">
            <w:t>LL</w:t>
          </w:r>
          <w:r>
            <w:t>-</w:t>
          </w:r>
          <w:r w:rsidR="00071B6B">
            <w:t>00</w:t>
          </w:r>
          <w:r w:rsidR="00A44904">
            <w:t>3</w:t>
          </w:r>
        </w:p>
        <w:p w14:paraId="4685C264" w14:textId="6659B1BD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7E2CB2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933AD"/>
    <w:rsid w:val="000A5090"/>
    <w:rsid w:val="000E5309"/>
    <w:rsid w:val="000F5FD0"/>
    <w:rsid w:val="001466E3"/>
    <w:rsid w:val="00187935"/>
    <w:rsid w:val="001A576B"/>
    <w:rsid w:val="001B2CB7"/>
    <w:rsid w:val="002F5CA5"/>
    <w:rsid w:val="003751F8"/>
    <w:rsid w:val="00386912"/>
    <w:rsid w:val="00405684"/>
    <w:rsid w:val="004E1C57"/>
    <w:rsid w:val="004E1E6B"/>
    <w:rsid w:val="00555CCB"/>
    <w:rsid w:val="006D6051"/>
    <w:rsid w:val="00732ACB"/>
    <w:rsid w:val="00745F9D"/>
    <w:rsid w:val="007E2CB2"/>
    <w:rsid w:val="009225CF"/>
    <w:rsid w:val="00981151"/>
    <w:rsid w:val="00A251AB"/>
    <w:rsid w:val="00A44904"/>
    <w:rsid w:val="00A55B33"/>
    <w:rsid w:val="00A72D1B"/>
    <w:rsid w:val="00A96148"/>
    <w:rsid w:val="00B81A6A"/>
    <w:rsid w:val="00C6462E"/>
    <w:rsid w:val="00C67773"/>
    <w:rsid w:val="00CA0DFF"/>
    <w:rsid w:val="00D148FB"/>
    <w:rsid w:val="00D74EC3"/>
    <w:rsid w:val="00DC10FF"/>
    <w:rsid w:val="00E92A42"/>
    <w:rsid w:val="00E97C5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11</cp:revision>
  <cp:lastPrinted>2019-02-22T08:24:00Z</cp:lastPrinted>
  <dcterms:created xsi:type="dcterms:W3CDTF">2026-02-10T13:21:00Z</dcterms:created>
  <dcterms:modified xsi:type="dcterms:W3CDTF">2026-03-24T11:32:00Z</dcterms:modified>
</cp:coreProperties>
</file>